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6E" w:rsidRPr="003C3CFB" w:rsidRDefault="00A3206E" w:rsidP="00A3206E">
      <w:pPr>
        <w:jc w:val="center"/>
        <w:rPr>
          <w:b/>
        </w:rPr>
      </w:pPr>
      <w:bookmarkStart w:id="0" w:name="_GoBack"/>
      <w:bookmarkEnd w:id="0"/>
      <w:r>
        <w:rPr>
          <w:b/>
        </w:rPr>
        <w:t>ΔΕΙΓΜΑ</w:t>
      </w:r>
      <w:r w:rsidRPr="003C3CFB">
        <w:rPr>
          <w:b/>
        </w:rPr>
        <w:t xml:space="preserve"> </w:t>
      </w:r>
      <w:r>
        <w:rPr>
          <w:b/>
        </w:rPr>
        <w:t>ΘΕΜΑΤΩΝ</w:t>
      </w:r>
      <w:r w:rsidRPr="003C3CFB">
        <w:rPr>
          <w:b/>
        </w:rPr>
        <w:t xml:space="preserve"> ΕΞΕΤΑΣΕΩΝ  ΜΑΙΟΥ-ΙΟΥΝΙΟΥ  </w:t>
      </w:r>
    </w:p>
    <w:p w:rsidR="00A3206E" w:rsidRPr="003C3CFB" w:rsidRDefault="00A3206E" w:rsidP="00A3206E">
      <w:pPr>
        <w:jc w:val="center"/>
      </w:pPr>
      <w:r w:rsidRPr="003C3CFB">
        <w:rPr>
          <w:b/>
        </w:rPr>
        <w:t>ΜΑΘΗΜΑΤΙΚΩΝ Α’ ΓΥΜΝΑΣΙΟΥ</w:t>
      </w:r>
      <w:r w:rsidRPr="003C3CFB">
        <w:t xml:space="preserve"> </w:t>
      </w:r>
    </w:p>
    <w:p w:rsidR="00A3206E" w:rsidRPr="003C3CFB" w:rsidRDefault="00A3206E" w:rsidP="00A3206E"/>
    <w:p w:rsidR="00A3206E" w:rsidRPr="003C3CFB" w:rsidRDefault="00A3206E" w:rsidP="00A3206E">
      <w:pPr>
        <w:rPr>
          <w:b/>
        </w:rPr>
      </w:pPr>
      <w:r w:rsidRPr="003C3CFB">
        <w:rPr>
          <w:b/>
        </w:rPr>
        <w:t>Α. Θεωρία</w:t>
      </w:r>
    </w:p>
    <w:p w:rsidR="00A3206E" w:rsidRPr="009870D8" w:rsidRDefault="00A3206E" w:rsidP="00A3206E">
      <w:pPr>
        <w:tabs>
          <w:tab w:val="left" w:pos="1140"/>
        </w:tabs>
        <w:rPr>
          <w:i/>
          <w:color w:val="000000"/>
          <w:u w:val="single"/>
        </w:rPr>
      </w:pPr>
    </w:p>
    <w:p w:rsidR="00A3206E" w:rsidRPr="009870D8" w:rsidRDefault="00A3206E" w:rsidP="00A3206E">
      <w:pPr>
        <w:tabs>
          <w:tab w:val="left" w:pos="1140"/>
        </w:tabs>
        <w:rPr>
          <w:b/>
          <w:i/>
          <w:color w:val="000000"/>
          <w:u w:val="single"/>
        </w:rPr>
      </w:pPr>
      <w:r w:rsidRPr="009870D8">
        <w:rPr>
          <w:b/>
          <w:i/>
          <w:color w:val="000000"/>
          <w:u w:val="single"/>
        </w:rPr>
        <w:t>ΘΕΜΑ 1</w:t>
      </w:r>
      <w:r w:rsidRPr="009870D8">
        <w:rPr>
          <w:b/>
          <w:i/>
          <w:color w:val="000000"/>
          <w:u w:val="single"/>
          <w:vertAlign w:val="superscript"/>
        </w:rPr>
        <w:t>ο</w:t>
      </w:r>
    </w:p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 xml:space="preserve">      </w:t>
      </w:r>
      <w:r w:rsidRPr="009870D8">
        <w:rPr>
          <w:rFonts w:ascii="Times New Roman" w:eastAsia="Times New Roman" w:hAnsi="Times New Roman"/>
          <w:b/>
          <w:lang w:eastAsia="el-GR"/>
        </w:rPr>
        <w:t>Α.</w:t>
      </w:r>
      <w:r w:rsidRPr="009870D8">
        <w:rPr>
          <w:rFonts w:ascii="Times New Roman" w:eastAsia="Times New Roman" w:hAnsi="Times New Roman"/>
          <w:lang w:eastAsia="el-GR"/>
        </w:rPr>
        <w:t xml:space="preserve">  α) Ποιοι αριθμοί λέγονται αντίστροφοι;</w:t>
      </w:r>
    </w:p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ab/>
        <w:t>β) Έχουν όλοι οι αριθμοί αντίστροφο;</w:t>
      </w:r>
    </w:p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ab/>
        <w:t>γ) Να συμπληρώσετε τις παρακάτω προτάσεις:</w:t>
      </w:r>
    </w:p>
    <w:p w:rsidR="009870D8" w:rsidRPr="009870D8" w:rsidRDefault="009870D8" w:rsidP="009870D8">
      <w:pPr>
        <w:numPr>
          <w:ilvl w:val="0"/>
          <w:numId w:val="2"/>
        </w:num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 xml:space="preserve">Ο αντίστροφος του κλάσματος </w:t>
      </w:r>
      <w:r w:rsidR="0035534D" w:rsidRPr="009870D8">
        <w:rPr>
          <w:rFonts w:ascii="Times New Roman" w:eastAsia="Times New Roman" w:hAnsi="Times New Roman"/>
          <w:noProof/>
          <w:position w:val="-30"/>
          <w:lang w:eastAsia="el-GR"/>
        </w:rPr>
        <w:object w:dxaOrig="2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14.15pt;height:35pt;mso-width-percent:0;mso-height-percent:0;mso-width-percent:0;mso-height-percent:0" o:ole="">
            <v:imagedata r:id="rId6" o:title=""/>
          </v:shape>
          <o:OLEObject Type="Embed" ProgID="Equation.3" ShapeID="_x0000_i1036" DrawAspect="Content" ObjectID="_1617947834" r:id="rId7"/>
        </w:object>
      </w:r>
      <w:r w:rsidRPr="009870D8">
        <w:rPr>
          <w:rFonts w:ascii="Times New Roman" w:eastAsia="Times New Roman" w:hAnsi="Times New Roman"/>
          <w:lang w:eastAsia="el-GR"/>
        </w:rPr>
        <w:t xml:space="preserve"> είναι :…….</w:t>
      </w:r>
    </w:p>
    <w:p w:rsidR="009870D8" w:rsidRPr="009870D8" w:rsidRDefault="009870D8" w:rsidP="009870D8">
      <w:pPr>
        <w:numPr>
          <w:ilvl w:val="0"/>
          <w:numId w:val="2"/>
        </w:num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>Ο αντίστροφος του α είναι :………</w:t>
      </w:r>
    </w:p>
    <w:p w:rsidR="009870D8" w:rsidRPr="009870D8" w:rsidRDefault="009870D8" w:rsidP="009870D8">
      <w:pPr>
        <w:numPr>
          <w:ilvl w:val="0"/>
          <w:numId w:val="2"/>
        </w:numPr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 xml:space="preserve">Ο αντίστροφος του </w:t>
      </w:r>
      <w:r w:rsidR="0035534D" w:rsidRPr="009870D8">
        <w:rPr>
          <w:rFonts w:ascii="Times New Roman" w:eastAsia="Times New Roman" w:hAnsi="Times New Roman"/>
          <w:noProof/>
          <w:position w:val="-24"/>
          <w:lang w:eastAsia="el-GR"/>
        </w:rPr>
        <w:object w:dxaOrig="260" w:dyaOrig="639">
          <v:shape id="_x0000_i1035" type="#_x0000_t75" alt="" style="width:12.8pt;height:31.65pt;mso-width-percent:0;mso-height-percent:0;mso-width-percent:0;mso-height-percent:0" o:ole="">
            <v:imagedata r:id="rId8" o:title=""/>
          </v:shape>
          <o:OLEObject Type="Embed" ProgID="Equation.3" ShapeID="_x0000_i1035" DrawAspect="Content" ObjectID="_1617947835" r:id="rId9"/>
        </w:object>
      </w:r>
      <w:r w:rsidRPr="009870D8">
        <w:rPr>
          <w:rFonts w:ascii="Times New Roman" w:eastAsia="Times New Roman" w:hAnsi="Times New Roman"/>
          <w:lang w:eastAsia="el-GR"/>
        </w:rPr>
        <w:t xml:space="preserve"> είναι :………</w:t>
      </w:r>
    </w:p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 xml:space="preserve">   </w:t>
      </w:r>
      <w:r w:rsidRPr="009870D8">
        <w:rPr>
          <w:rFonts w:ascii="Times New Roman" w:eastAsia="Times New Roman" w:hAnsi="Times New Roman"/>
          <w:b/>
          <w:lang w:eastAsia="el-GR"/>
        </w:rPr>
        <w:t>Β.</w:t>
      </w:r>
      <w:r>
        <w:rPr>
          <w:rFonts w:ascii="Times New Roman" w:eastAsia="Times New Roman" w:hAnsi="Times New Roman"/>
          <w:lang w:eastAsia="el-GR"/>
        </w:rPr>
        <w:t xml:space="preserve">  </w:t>
      </w:r>
      <w:r w:rsidRPr="009870D8">
        <w:rPr>
          <w:rFonts w:ascii="Times New Roman" w:eastAsia="Times New Roman" w:hAnsi="Times New Roman"/>
          <w:lang w:eastAsia="el-GR"/>
        </w:rPr>
        <w:t>Να συμπληρώσετε τις παρακάτω ισότητες:</w:t>
      </w: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2520"/>
        <w:gridCol w:w="2520"/>
      </w:tblGrid>
      <w:tr w:rsidR="009870D8" w:rsidRPr="009870D8" w:rsidTr="00B15F99">
        <w:tc>
          <w:tcPr>
            <w:tcW w:w="2520" w:type="dxa"/>
          </w:tcPr>
          <w:p w:rsidR="009870D8" w:rsidRPr="009870D8" w:rsidRDefault="0035534D" w:rsidP="009870D8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noProof/>
                <w:position w:val="-24"/>
                <w:lang w:eastAsia="el-GR"/>
              </w:rPr>
              <w:object w:dxaOrig="859" w:dyaOrig="639">
                <v:shape id="_x0000_i1034" type="#_x0000_t75" alt="" style="width:43.05pt;height:31.65pt;mso-width-percent:0;mso-height-percent:0;mso-width-percent:0;mso-height-percent:0" o:ole="">
                  <v:imagedata r:id="rId10" o:title=""/>
                </v:shape>
                <o:OLEObject Type="Embed" ProgID="Equation.3" ShapeID="_x0000_i1034" DrawAspect="Content" ObjectID="_1617947836" r:id="rId11"/>
              </w:object>
            </w:r>
          </w:p>
        </w:tc>
        <w:tc>
          <w:tcPr>
            <w:tcW w:w="2520" w:type="dxa"/>
          </w:tcPr>
          <w:p w:rsidR="009870D8" w:rsidRPr="009870D8" w:rsidRDefault="0035534D" w:rsidP="009870D8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noProof/>
                <w:position w:val="-24"/>
                <w:lang w:eastAsia="el-GR"/>
              </w:rPr>
              <w:object w:dxaOrig="859" w:dyaOrig="639">
                <v:shape id="_x0000_i1033" type="#_x0000_t75" alt="" style="width:43.05pt;height:31.65pt;mso-width-percent:0;mso-height-percent:0;mso-width-percent:0;mso-height-percent:0" o:ole="">
                  <v:imagedata r:id="rId12" o:title=""/>
                </v:shape>
                <o:OLEObject Type="Embed" ProgID="Equation.3" ShapeID="_x0000_i1033" DrawAspect="Content" ObjectID="_1617947837" r:id="rId13"/>
              </w:object>
            </w:r>
          </w:p>
        </w:tc>
      </w:tr>
      <w:tr w:rsidR="009870D8" w:rsidRPr="009870D8" w:rsidTr="00B15F99">
        <w:tc>
          <w:tcPr>
            <w:tcW w:w="2520" w:type="dxa"/>
          </w:tcPr>
          <w:p w:rsidR="009870D8" w:rsidRPr="009870D8" w:rsidRDefault="0035534D" w:rsidP="009870D8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noProof/>
                <w:position w:val="-24"/>
                <w:lang w:eastAsia="el-GR"/>
              </w:rPr>
              <w:object w:dxaOrig="859" w:dyaOrig="639">
                <v:shape id="_x0000_i1032" type="#_x0000_t75" alt="" style="width:43.05pt;height:31.65pt;mso-width-percent:0;mso-height-percent:0;mso-width-percent:0;mso-height-percent:0" o:ole="">
                  <v:imagedata r:id="rId14" o:title=""/>
                </v:shape>
                <o:OLEObject Type="Embed" ProgID="Equation.3" ShapeID="_x0000_i1032" DrawAspect="Content" ObjectID="_1617947838" r:id="rId15"/>
              </w:object>
            </w:r>
          </w:p>
        </w:tc>
        <w:tc>
          <w:tcPr>
            <w:tcW w:w="2520" w:type="dxa"/>
          </w:tcPr>
          <w:p w:rsidR="009870D8" w:rsidRPr="009870D8" w:rsidRDefault="0035534D" w:rsidP="009870D8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noProof/>
                <w:position w:val="-24"/>
                <w:lang w:eastAsia="el-GR"/>
              </w:rPr>
              <w:object w:dxaOrig="1180" w:dyaOrig="639">
                <v:shape id="_x0000_i1031" type="#_x0000_t75" alt="" style="width:59.2pt;height:31.65pt;mso-width-percent:0;mso-height-percent:0;mso-width-percent:0;mso-height-percent:0" o:ole="">
                  <v:imagedata r:id="rId16" o:title=""/>
                </v:shape>
                <o:OLEObject Type="Embed" ProgID="Equation.3" ShapeID="_x0000_i1031" DrawAspect="Content" ObjectID="_1617947839" r:id="rId17"/>
              </w:object>
            </w:r>
          </w:p>
        </w:tc>
      </w:tr>
    </w:tbl>
    <w:p w:rsidR="009870D8" w:rsidRPr="009870D8" w:rsidRDefault="009870D8" w:rsidP="00A3206E">
      <w:pPr>
        <w:rPr>
          <w:i/>
          <w:u w:val="single"/>
        </w:rPr>
      </w:pPr>
    </w:p>
    <w:p w:rsidR="00A3206E" w:rsidRPr="009870D8" w:rsidRDefault="00A3206E" w:rsidP="00A3206E">
      <w:pPr>
        <w:rPr>
          <w:b/>
          <w:i/>
          <w:u w:val="single"/>
        </w:rPr>
      </w:pPr>
      <w:r w:rsidRPr="009870D8">
        <w:rPr>
          <w:b/>
          <w:i/>
          <w:u w:val="single"/>
        </w:rPr>
        <w:t>ΘΕΜΑ 2ο</w:t>
      </w: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b/>
          <w:lang w:eastAsia="el-GR"/>
        </w:rPr>
        <w:t>Α.</w:t>
      </w:r>
      <w:r>
        <w:rPr>
          <w:rFonts w:ascii="Times New Roman" w:eastAsia="Times New Roman" w:hAnsi="Times New Roman"/>
          <w:lang w:eastAsia="el-GR"/>
        </w:rPr>
        <w:t xml:space="preserve">  </w:t>
      </w:r>
      <w:r w:rsidRPr="009870D8">
        <w:rPr>
          <w:rFonts w:ascii="Times New Roman" w:eastAsia="Times New Roman" w:hAnsi="Times New Roman"/>
          <w:lang w:eastAsia="el-GR"/>
        </w:rPr>
        <w:t>α) Στην πρώτη στήλη του παρακάτω πίνακα δίνονται κάποιες γωνίες και στη δεύτερη τα χαρακτηριστικά τους. Να αντιστοιχήσετε κάθε στοιχείο της α΄ στήλης του με ένα στοιχείο της β΄ στήλης του συμπληρώνοντας τον 2</w:t>
      </w:r>
      <w:r w:rsidRPr="009870D8">
        <w:rPr>
          <w:rFonts w:ascii="Times New Roman" w:eastAsia="Times New Roman" w:hAnsi="Times New Roman"/>
          <w:vertAlign w:val="superscript"/>
          <w:lang w:eastAsia="el-GR"/>
        </w:rPr>
        <w:t>ο</w:t>
      </w:r>
      <w:r w:rsidRPr="009870D8">
        <w:rPr>
          <w:rFonts w:ascii="Times New Roman" w:eastAsia="Times New Roman" w:hAnsi="Times New Roman"/>
          <w:lang w:eastAsia="el-GR"/>
        </w:rPr>
        <w:t xml:space="preserve"> πίνακα.</w:t>
      </w: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040"/>
      </w:tblGrid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ΣΤΗΛΗ 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ΣΤΗΛΗ Β</w:t>
            </w:r>
          </w:p>
        </w:tc>
      </w:tr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Α. Ορθή γωνία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α. Οι πλευρές της είναι </w:t>
            </w:r>
            <w:proofErr w:type="spellStart"/>
            <w:r w:rsidRPr="009870D8">
              <w:rPr>
                <w:rFonts w:ascii="Times New Roman" w:eastAsia="Times New Roman" w:hAnsi="Times New Roman"/>
                <w:lang w:eastAsia="el-GR"/>
              </w:rPr>
              <w:t>αντικείμενες</w:t>
            </w:r>
            <w:proofErr w:type="spellEnd"/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 </w:t>
            </w:r>
            <w:proofErr w:type="spellStart"/>
            <w:r w:rsidRPr="009870D8">
              <w:rPr>
                <w:rFonts w:ascii="Times New Roman" w:eastAsia="Times New Roman" w:hAnsi="Times New Roman"/>
                <w:lang w:eastAsia="el-GR"/>
              </w:rPr>
              <w:t>ημιευθείες</w:t>
            </w:r>
            <w:proofErr w:type="spellEnd"/>
          </w:p>
        </w:tc>
      </w:tr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Β. Ευθεία γωνία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β. Οι πλευρές της συμπίπτουν</w:t>
            </w:r>
          </w:p>
        </w:tc>
      </w:tr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Γ. Πλήρης γωνία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γ. Οι πλευρές της είναι κάθετες</w:t>
            </w:r>
          </w:p>
        </w:tc>
      </w:tr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Δ. Αμβλεία γωνία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δ. Γωνία μικρότερη της ορθής </w:t>
            </w:r>
          </w:p>
        </w:tc>
      </w:tr>
      <w:tr w:rsidR="009870D8" w:rsidRPr="009870D8" w:rsidTr="00B15F99">
        <w:tc>
          <w:tcPr>
            <w:tcW w:w="2628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Ε. Οξεία γωνία</w:t>
            </w:r>
          </w:p>
        </w:tc>
        <w:tc>
          <w:tcPr>
            <w:tcW w:w="504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ε. Γωνία μεγαλύτερη της ορθής </w:t>
            </w:r>
          </w:p>
        </w:tc>
      </w:tr>
    </w:tbl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>β) Να αντιστοιχήσετε κάθε γωνία της α’ στήλης του παρακάτω πίνακα με το μέτρο της που βρίσκεται στην β’ στήλη συμπληρώνοντας τον 2</w:t>
      </w:r>
      <w:r w:rsidRPr="009870D8">
        <w:rPr>
          <w:rFonts w:ascii="Times New Roman" w:eastAsia="Times New Roman" w:hAnsi="Times New Roman"/>
          <w:vertAlign w:val="superscript"/>
          <w:lang w:eastAsia="el-GR"/>
        </w:rPr>
        <w:t>ο</w:t>
      </w:r>
      <w:r w:rsidRPr="009870D8">
        <w:rPr>
          <w:rFonts w:ascii="Times New Roman" w:eastAsia="Times New Roman" w:hAnsi="Times New Roman"/>
          <w:lang w:eastAsia="el-GR"/>
        </w:rPr>
        <w:t xml:space="preserve"> πίνακα.</w:t>
      </w: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20"/>
      </w:tblGrid>
      <w:tr w:rsidR="009870D8" w:rsidRPr="009870D8" w:rsidTr="009870D8">
        <w:tc>
          <w:tcPr>
            <w:tcW w:w="216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ΣΤΗΛΗ Α</w:t>
            </w:r>
          </w:p>
        </w:tc>
        <w:tc>
          <w:tcPr>
            <w:tcW w:w="2520" w:type="dxa"/>
          </w:tcPr>
          <w:p w:rsidR="009870D8" w:rsidRPr="009870D8" w:rsidRDefault="009870D8" w:rsidP="009870D8">
            <w:pPr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ΣΤΗΛΗ Β</w:t>
            </w:r>
          </w:p>
        </w:tc>
      </w:tr>
      <w:tr w:rsidR="009870D8" w:rsidRPr="009870D8" w:rsidTr="009870D8">
        <w:tc>
          <w:tcPr>
            <w:tcW w:w="216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Α. Ορθή γωνία</w:t>
            </w:r>
          </w:p>
        </w:tc>
        <w:tc>
          <w:tcPr>
            <w:tcW w:w="252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α. 0</w:t>
            </w:r>
            <w:r w:rsidRPr="009870D8">
              <w:rPr>
                <w:rFonts w:ascii="Times New Roman" w:eastAsia="Times New Roman" w:hAnsi="Times New Roman"/>
                <w:vertAlign w:val="superscript"/>
                <w:lang w:eastAsia="el-GR"/>
              </w:rPr>
              <w:t>ο</w:t>
            </w:r>
          </w:p>
        </w:tc>
      </w:tr>
      <w:tr w:rsidR="009870D8" w:rsidRPr="009870D8" w:rsidTr="009870D8">
        <w:tc>
          <w:tcPr>
            <w:tcW w:w="216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Β. Ευθεία γωνία</w:t>
            </w:r>
          </w:p>
        </w:tc>
        <w:tc>
          <w:tcPr>
            <w:tcW w:w="252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β. 1</w:t>
            </w:r>
            <w:r w:rsidRPr="009870D8">
              <w:rPr>
                <w:rFonts w:ascii="Times New Roman" w:eastAsia="Times New Roman" w:hAnsi="Times New Roman"/>
                <w:vertAlign w:val="superscript"/>
                <w:lang w:eastAsia="el-GR"/>
              </w:rPr>
              <w:t>ο</w:t>
            </w: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</w:tr>
      <w:tr w:rsidR="009870D8" w:rsidRPr="009870D8" w:rsidTr="009870D8">
        <w:tc>
          <w:tcPr>
            <w:tcW w:w="216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Γ. Πλήρης γωνία</w:t>
            </w:r>
          </w:p>
        </w:tc>
        <w:tc>
          <w:tcPr>
            <w:tcW w:w="252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γ. 360</w:t>
            </w:r>
            <w:r w:rsidRPr="009870D8">
              <w:rPr>
                <w:rFonts w:ascii="Times New Roman" w:eastAsia="Times New Roman" w:hAnsi="Times New Roman"/>
                <w:vertAlign w:val="superscript"/>
                <w:lang w:eastAsia="el-GR"/>
              </w:rPr>
              <w:t>ο</w:t>
            </w: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</w:tr>
      <w:tr w:rsidR="009870D8" w:rsidRPr="009870D8" w:rsidTr="009870D8">
        <w:tc>
          <w:tcPr>
            <w:tcW w:w="216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Δ. Μηδενική γωνία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δ. 90</w:t>
            </w:r>
            <w:r w:rsidRPr="009870D8">
              <w:rPr>
                <w:rFonts w:ascii="Times New Roman" w:eastAsia="Times New Roman" w:hAnsi="Times New Roman"/>
                <w:vertAlign w:val="superscript"/>
                <w:lang w:eastAsia="el-GR"/>
              </w:rPr>
              <w:t>ο</w:t>
            </w: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  </w:t>
            </w:r>
          </w:p>
        </w:tc>
      </w:tr>
      <w:tr w:rsidR="009870D8" w:rsidRPr="009870D8" w:rsidTr="009870D8">
        <w:trPr>
          <w:gridBefore w:val="1"/>
          <w:wBefore w:w="2160" w:type="dxa"/>
          <w:trHeight w:val="167"/>
        </w:trPr>
        <w:tc>
          <w:tcPr>
            <w:tcW w:w="2520" w:type="dxa"/>
          </w:tcPr>
          <w:p w:rsidR="009870D8" w:rsidRPr="009870D8" w:rsidRDefault="009870D8" w:rsidP="009870D8">
            <w:pPr>
              <w:rPr>
                <w:rFonts w:ascii="Times New Roman" w:eastAsia="Times New Roman" w:hAnsi="Times New Roman"/>
                <w:lang w:eastAsia="el-GR"/>
              </w:rPr>
            </w:pPr>
            <w:r w:rsidRPr="009870D8">
              <w:rPr>
                <w:rFonts w:ascii="Times New Roman" w:eastAsia="Times New Roman" w:hAnsi="Times New Roman"/>
                <w:lang w:eastAsia="el-GR"/>
              </w:rPr>
              <w:t>ε. 180</w:t>
            </w:r>
            <w:r w:rsidRPr="009870D8">
              <w:rPr>
                <w:rFonts w:ascii="Times New Roman" w:eastAsia="Times New Roman" w:hAnsi="Times New Roman"/>
                <w:vertAlign w:val="superscript"/>
                <w:lang w:eastAsia="el-GR"/>
              </w:rPr>
              <w:t>ο</w:t>
            </w:r>
            <w:r w:rsidRPr="009870D8">
              <w:rPr>
                <w:rFonts w:ascii="Times New Roman" w:eastAsia="Times New Roman" w:hAnsi="Times New Roman"/>
                <w:lang w:eastAsia="el-GR"/>
              </w:rPr>
              <w:t xml:space="preserve"> </w:t>
            </w:r>
          </w:p>
        </w:tc>
      </w:tr>
    </w:tbl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</w:p>
    <w:p w:rsidR="009870D8" w:rsidRPr="009870D8" w:rsidRDefault="009870D8" w:rsidP="009870D8">
      <w:pPr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          </w:t>
      </w:r>
      <w:r w:rsidRPr="009870D8">
        <w:rPr>
          <w:rFonts w:ascii="Times New Roman" w:eastAsia="Times New Roman" w:hAnsi="Times New Roman"/>
          <w:b/>
          <w:lang w:eastAsia="el-GR"/>
        </w:rPr>
        <w:t>Β.</w: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9870D8">
        <w:rPr>
          <w:rFonts w:ascii="Times New Roman" w:eastAsia="Times New Roman" w:hAnsi="Times New Roman"/>
          <w:lang w:eastAsia="el-GR"/>
        </w:rPr>
        <w:t>α) Ποιες γωνίες λέγονται εφεξής; Να σχεδιάσετε δυο εφεξής γωνίες.</w:t>
      </w:r>
    </w:p>
    <w:p w:rsidR="00A3206E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 xml:space="preserve">  </w:t>
      </w:r>
      <w:r w:rsidRPr="009870D8">
        <w:rPr>
          <w:rFonts w:ascii="Times New Roman" w:eastAsia="Times New Roman" w:hAnsi="Times New Roman"/>
          <w:lang w:eastAsia="el-GR"/>
        </w:rPr>
        <w:t>β) Ποιες γωνίες λέγονται παραπληρωματικές; Να σχεδιάσετε δυο εφεξής και παραπληρωματικές γωνίες.</w:t>
      </w:r>
    </w:p>
    <w:p w:rsidR="009870D8" w:rsidRPr="009870D8" w:rsidRDefault="009870D8" w:rsidP="009870D8">
      <w:pPr>
        <w:ind w:left="720"/>
        <w:rPr>
          <w:rFonts w:ascii="Times New Roman" w:eastAsia="Times New Roman" w:hAnsi="Times New Roman"/>
          <w:lang w:eastAsia="el-GR"/>
        </w:rPr>
      </w:pPr>
      <w:r w:rsidRPr="009870D8">
        <w:rPr>
          <w:rFonts w:ascii="Times New Roman" w:eastAsia="Times New Roman" w:hAnsi="Times New Roman"/>
          <w:lang w:eastAsia="el-GR"/>
        </w:rPr>
        <w:t xml:space="preserve">γ) Ποιες γωνίες λέγονται συμπληρωματικές; Να σχεδιάσετε δυο εφεξής και συμπληρωματικές γωνίες. </w:t>
      </w:r>
    </w:p>
    <w:p w:rsidR="009870D8" w:rsidRPr="00A3206E" w:rsidRDefault="009870D8" w:rsidP="009870D8">
      <w:pPr>
        <w:ind w:left="720"/>
      </w:pPr>
    </w:p>
    <w:p w:rsidR="00A3206E" w:rsidRPr="00A3206E" w:rsidRDefault="00A3206E"/>
    <w:p w:rsidR="00A3206E" w:rsidRPr="003C3CFB" w:rsidRDefault="00A3206E" w:rsidP="00A3206E">
      <w:pPr>
        <w:rPr>
          <w:b/>
        </w:rPr>
      </w:pPr>
      <w:r w:rsidRPr="003C3CFB">
        <w:rPr>
          <w:b/>
        </w:rPr>
        <w:t>Β. Ασκήσεις</w:t>
      </w:r>
    </w:p>
    <w:p w:rsidR="00A3206E" w:rsidRPr="003C3CFB" w:rsidRDefault="00A3206E" w:rsidP="00A3206E">
      <w:pPr>
        <w:tabs>
          <w:tab w:val="left" w:pos="1140"/>
        </w:tabs>
        <w:rPr>
          <w:i/>
          <w:color w:val="000000"/>
        </w:rPr>
      </w:pPr>
    </w:p>
    <w:p w:rsidR="00A3206E" w:rsidRDefault="00A3206E" w:rsidP="00A3206E">
      <w:pPr>
        <w:tabs>
          <w:tab w:val="left" w:pos="1140"/>
        </w:tabs>
        <w:rPr>
          <w:b/>
          <w:i/>
          <w:color w:val="000000"/>
          <w:u w:val="single"/>
          <w:vertAlign w:val="superscript"/>
          <w:lang w:val="en-US"/>
        </w:rPr>
      </w:pPr>
      <w:r w:rsidRPr="009870D8">
        <w:rPr>
          <w:b/>
          <w:i/>
          <w:color w:val="000000"/>
          <w:u w:val="single"/>
        </w:rPr>
        <w:t>ΘΕΜΑ 1</w:t>
      </w:r>
      <w:r w:rsidRPr="009870D8">
        <w:rPr>
          <w:b/>
          <w:i/>
          <w:color w:val="000000"/>
          <w:u w:val="single"/>
          <w:vertAlign w:val="superscript"/>
        </w:rPr>
        <w:t>ο</w:t>
      </w:r>
    </w:p>
    <w:p w:rsidR="008E02AB" w:rsidRDefault="008E02AB" w:rsidP="00A3206E">
      <w:pPr>
        <w:tabs>
          <w:tab w:val="left" w:pos="1140"/>
        </w:tabs>
        <w:rPr>
          <w:color w:val="000000"/>
        </w:rPr>
      </w:pPr>
      <w:r>
        <w:rPr>
          <w:color w:val="000000"/>
          <w:vertAlign w:val="superscript"/>
        </w:rPr>
        <w:t xml:space="preserve">Δίνονται </w:t>
      </w:r>
      <w:r>
        <w:rPr>
          <w:color w:val="000000"/>
        </w:rPr>
        <w:t>οι παρακάτω αριθμητικές παραστάσεις :</w:t>
      </w:r>
    </w:p>
    <w:p w:rsidR="00A3206E" w:rsidRDefault="003C5D70" w:rsidP="003C5D70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ascii="Bookman Old Style" w:hAnsi="Bookman Old Style"/>
          <w:szCs w:val="24"/>
        </w:rPr>
      </w:pPr>
      <w:r>
        <w:rPr>
          <w:rFonts w:cs="Arial"/>
          <w:szCs w:val="24"/>
        </w:rPr>
        <w:t>Λ = (–</w:t>
      </w:r>
      <w:r w:rsidR="0035534D" w:rsidRPr="0035534D">
        <w:rPr>
          <w:rFonts w:cs="Arial"/>
          <w:noProof/>
          <w:position w:val="-24"/>
          <w:szCs w:val="24"/>
        </w:rPr>
        <w:object w:dxaOrig="320" w:dyaOrig="620">
          <v:shape id="_x0000_i1030" type="#_x0000_t75" alt="" style="width:16.15pt;height:30.95pt;mso-width-percent:0;mso-height-percent:0;mso-width-percent:0;mso-height-percent:0" o:ole="" fillcolor="window">
            <v:imagedata r:id="rId18" o:title=""/>
          </v:shape>
          <o:OLEObject Type="Embed" ProgID="Equation.3" ShapeID="_x0000_i1030" DrawAspect="Content" ObjectID="_1617947840" r:id="rId19"/>
        </w:object>
      </w:r>
      <w:r>
        <w:rPr>
          <w:rFonts w:cs="Arial"/>
          <w:szCs w:val="24"/>
        </w:rPr>
        <w:t xml:space="preserve"> + </w:t>
      </w:r>
      <w:r w:rsidR="0035534D" w:rsidRPr="0035534D">
        <w:rPr>
          <w:rFonts w:cs="Arial"/>
          <w:noProof/>
          <w:position w:val="-24"/>
          <w:szCs w:val="24"/>
        </w:rPr>
        <w:object w:dxaOrig="240" w:dyaOrig="615">
          <v:shape id="_x0000_i1029" type="#_x0000_t75" alt="" style="width:12.1pt;height:30.3pt;mso-width-percent:0;mso-height-percent:0;mso-width-percent:0;mso-height-percent:0" o:ole="" fillcolor="window">
            <v:imagedata r:id="rId20" o:title=""/>
          </v:shape>
          <o:OLEObject Type="Embed" ProgID="Equation.3" ShapeID="_x0000_i1029" DrawAspect="Content" ObjectID="_1617947841" r:id="rId21"/>
        </w:object>
      </w:r>
      <w:r>
        <w:rPr>
          <w:rFonts w:cs="Arial"/>
          <w:szCs w:val="24"/>
        </w:rPr>
        <w:t xml:space="preserve"> – 2) : (–</w:t>
      </w:r>
      <w:r w:rsidR="0035534D" w:rsidRPr="0035534D">
        <w:rPr>
          <w:rFonts w:cs="Arial"/>
          <w:noProof/>
          <w:position w:val="-24"/>
          <w:szCs w:val="24"/>
        </w:rPr>
        <w:object w:dxaOrig="240" w:dyaOrig="615">
          <v:shape id="_x0000_i1028" type="#_x0000_t75" alt="" style="width:12.1pt;height:30.3pt;mso-width-percent:0;mso-height-percent:0;mso-width-percent:0;mso-height-percent:0" o:ole="" fillcolor="window">
            <v:imagedata r:id="rId22" o:title=""/>
          </v:shape>
          <o:OLEObject Type="Embed" ProgID="Equation.3" ShapeID="_x0000_i1028" DrawAspect="Content" ObjectID="_1617947842" r:id="rId23"/>
        </w:object>
      </w:r>
      <w:r>
        <w:rPr>
          <w:rFonts w:cs="Arial"/>
          <w:szCs w:val="24"/>
        </w:rPr>
        <w:t xml:space="preserve">)                 </w:t>
      </w:r>
      <w:r w:rsidR="0035534D" w:rsidRPr="0035534D">
        <w:rPr>
          <w:rFonts w:ascii="Bookman Old Style" w:hAnsi="Bookman Old Style"/>
          <w:bCs/>
          <w:noProof/>
          <w:szCs w:val="24"/>
        </w:rPr>
        <w:object w:dxaOrig="5100" w:dyaOrig="525">
          <v:shape id="_x0000_i1027" type="#_x0000_t75" alt="" style="width:255.05pt;height:26.25pt;mso-width-percent:0;mso-height-percent:0;mso-width-percent:0;mso-height-percent:0" o:ole="">
            <v:imagedata r:id="rId24" o:title=""/>
          </v:shape>
          <o:OLEObject Type="Embed" ProgID="Equation.DSMT4" ShapeID="_x0000_i1027" DrawAspect="Content" ObjectID="_1617947843" r:id="rId25"/>
        </w:object>
      </w:r>
    </w:p>
    <w:p w:rsidR="003C5D70" w:rsidRDefault="003C5D70" w:rsidP="003C5D70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Α) Να δείξετε ότι Λ = 5 και Π = 11.</w:t>
      </w:r>
    </w:p>
    <w:p w:rsidR="002A6EA0" w:rsidRDefault="002A6EA0" w:rsidP="003C5D70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 w:val="28"/>
          <w:szCs w:val="24"/>
          <w:vertAlign w:val="superscript"/>
        </w:rPr>
      </w:pPr>
      <w:r>
        <w:rPr>
          <w:rFonts w:cs="Arial"/>
          <w:szCs w:val="24"/>
        </w:rPr>
        <w:t>Β) Να βρείτε την τιμή της παράστασης   Τ = (6Λ-2Π)</w:t>
      </w:r>
      <w:r>
        <w:rPr>
          <w:rFonts w:cs="Arial"/>
          <w:sz w:val="28"/>
          <w:szCs w:val="24"/>
          <w:vertAlign w:val="superscript"/>
        </w:rPr>
        <w:t>4</w:t>
      </w:r>
      <w:r>
        <w:rPr>
          <w:rFonts w:cs="Arial"/>
          <w:sz w:val="28"/>
          <w:szCs w:val="24"/>
        </w:rPr>
        <w:t xml:space="preserve"> – (-Π+2Λ)</w:t>
      </w:r>
      <w:r>
        <w:rPr>
          <w:rFonts w:cs="Arial"/>
          <w:sz w:val="28"/>
          <w:szCs w:val="24"/>
          <w:vertAlign w:val="superscript"/>
        </w:rPr>
        <w:t>2018</w:t>
      </w:r>
    </w:p>
    <w:p w:rsidR="002A6EA0" w:rsidRDefault="002A6EA0" w:rsidP="003C5D70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Γ) Να λύσετε την εξίσωση ως προς χ :  Λχ – Π = 9</w:t>
      </w:r>
    </w:p>
    <w:p w:rsidR="002A6EA0" w:rsidRPr="002A6EA0" w:rsidRDefault="002A6EA0" w:rsidP="003C5D70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ascii="Bookman Old Style" w:hAnsi="Bookman Old Style"/>
          <w:sz w:val="28"/>
          <w:szCs w:val="24"/>
          <w:vertAlign w:val="superscript"/>
        </w:rPr>
      </w:pPr>
    </w:p>
    <w:p w:rsidR="00A3206E" w:rsidRPr="00927EFD" w:rsidRDefault="00A3206E" w:rsidP="00A3206E">
      <w:pPr>
        <w:rPr>
          <w:b/>
          <w:i/>
          <w:color w:val="000000"/>
          <w:u w:val="single"/>
        </w:rPr>
      </w:pPr>
      <w:r w:rsidRPr="00927EFD">
        <w:rPr>
          <w:b/>
          <w:i/>
          <w:color w:val="000000"/>
          <w:u w:val="single"/>
        </w:rPr>
        <w:t>ΘΕΜΑ 2</w:t>
      </w:r>
      <w:r w:rsidRPr="00927EFD">
        <w:rPr>
          <w:b/>
          <w:i/>
          <w:color w:val="000000"/>
          <w:u w:val="single"/>
          <w:vertAlign w:val="superscript"/>
        </w:rPr>
        <w:t>ο</w:t>
      </w:r>
    </w:p>
    <w:p w:rsidR="00927EFD" w:rsidRPr="00927EFD" w:rsidRDefault="00927EFD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  <w:r w:rsidRPr="00927EFD">
        <w:rPr>
          <w:sz w:val="24"/>
          <w:szCs w:val="24"/>
        </w:rPr>
        <w:t xml:space="preserve">Τα παιδιά έκαναν μια έρευνα στο σχολείο τους και ανακοίνωσαν ότι τα  </w:t>
      </w:r>
      <w:r w:rsidR="0035534D" w:rsidRPr="0035534D">
        <w:rPr>
          <w:noProof/>
          <w:position w:val="-24"/>
          <w:sz w:val="24"/>
          <w:szCs w:val="24"/>
        </w:rPr>
        <w:object w:dxaOrig="240" w:dyaOrig="620">
          <v:shape id="_x0000_i1026" type="#_x0000_t75" alt="" style="width:12.1pt;height:30.95pt;mso-width-percent:0;mso-height-percent:0;mso-width-percent:0;mso-height-percent:0" o:ole="">
            <v:imagedata r:id="rId26" o:title=""/>
          </v:shape>
          <o:OLEObject Type="Embed" ProgID="Equation.3" ShapeID="_x0000_i1026" DrawAspect="Content" ObjectID="_1617947844" r:id="rId27"/>
        </w:object>
      </w:r>
      <w:r w:rsidRPr="00927EFD">
        <w:rPr>
          <w:sz w:val="24"/>
          <w:szCs w:val="24"/>
        </w:rPr>
        <w:t xml:space="preserve">   των μαθητών φορούν </w:t>
      </w:r>
    </w:p>
    <w:p w:rsidR="00927EFD" w:rsidRDefault="00927EFD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  <w:r w:rsidRPr="00927EFD">
        <w:rPr>
          <w:sz w:val="24"/>
          <w:szCs w:val="24"/>
        </w:rPr>
        <w:t xml:space="preserve">γυαλιά, ενώ τα  </w:t>
      </w:r>
      <w:r w:rsidR="0035534D" w:rsidRPr="0035534D">
        <w:rPr>
          <w:noProof/>
          <w:position w:val="-24"/>
          <w:sz w:val="24"/>
          <w:szCs w:val="24"/>
        </w:rPr>
        <w:object w:dxaOrig="220" w:dyaOrig="620">
          <v:shape id="_x0000_i1025" type="#_x0000_t75" alt="" style="width:10.75pt;height:30.95pt;mso-width-percent:0;mso-height-percent:0;mso-width-percent:0;mso-height-percent:0" o:ole="">
            <v:imagedata r:id="rId28" o:title=""/>
          </v:shape>
          <o:OLEObject Type="Embed" ProgID="Equation.3" ShapeID="_x0000_i1025" DrawAspect="Content" ObjectID="_1617947845" r:id="rId29"/>
        </w:object>
      </w:r>
      <w:r w:rsidRPr="00927EFD">
        <w:rPr>
          <w:sz w:val="24"/>
          <w:szCs w:val="24"/>
        </w:rPr>
        <w:t xml:space="preserve">  από αυτά είναι αγόρια. Αν γνωρίζουμε ότι το σχολείο έχει 126 μαθητές,</w:t>
      </w:r>
      <w:r>
        <w:rPr>
          <w:sz w:val="24"/>
          <w:szCs w:val="24"/>
        </w:rPr>
        <w:t xml:space="preserve"> τότε να βρείτε:</w:t>
      </w:r>
    </w:p>
    <w:p w:rsidR="00927EFD" w:rsidRDefault="00927EFD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α)</w:t>
      </w:r>
      <w:r w:rsidRPr="00927EFD">
        <w:rPr>
          <w:sz w:val="24"/>
          <w:szCs w:val="24"/>
        </w:rPr>
        <w:t xml:space="preserve"> πόσα π</w:t>
      </w:r>
      <w:r>
        <w:rPr>
          <w:sz w:val="24"/>
          <w:szCs w:val="24"/>
        </w:rPr>
        <w:t>αιδιά συνολικά φορούν γυαλιά,</w:t>
      </w:r>
    </w:p>
    <w:p w:rsidR="00927EFD" w:rsidRDefault="00927EFD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β)</w:t>
      </w:r>
      <w:r w:rsidRPr="00927EFD">
        <w:rPr>
          <w:sz w:val="24"/>
          <w:szCs w:val="24"/>
        </w:rPr>
        <w:t xml:space="preserve"> πόσα αγόρια φορούν γυαλιά</w:t>
      </w:r>
      <w:r>
        <w:rPr>
          <w:sz w:val="24"/>
          <w:szCs w:val="24"/>
        </w:rPr>
        <w:t>, και,</w:t>
      </w:r>
    </w:p>
    <w:p w:rsidR="00A3206E" w:rsidRDefault="008E02AB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γ) πόσα κορίτσια δεν φορούν γυαλιά.</w:t>
      </w:r>
      <w:r w:rsidR="00927EFD">
        <w:rPr>
          <w:sz w:val="24"/>
          <w:szCs w:val="24"/>
        </w:rPr>
        <w:t xml:space="preserve"> </w:t>
      </w:r>
    </w:p>
    <w:p w:rsidR="008E02AB" w:rsidRPr="00927EFD" w:rsidRDefault="008E02AB" w:rsidP="00927EFD">
      <w:pPr>
        <w:pStyle w:val="BodyTextIndent32"/>
        <w:tabs>
          <w:tab w:val="left" w:pos="1800"/>
          <w:tab w:val="left" w:pos="2340"/>
        </w:tabs>
        <w:ind w:firstLine="0"/>
        <w:rPr>
          <w:sz w:val="24"/>
          <w:szCs w:val="24"/>
        </w:rPr>
      </w:pPr>
    </w:p>
    <w:p w:rsidR="00A3206E" w:rsidRPr="00927EFD" w:rsidRDefault="00A3206E" w:rsidP="00A3206E">
      <w:pPr>
        <w:rPr>
          <w:b/>
          <w:i/>
          <w:color w:val="000000"/>
          <w:u w:val="single"/>
        </w:rPr>
      </w:pPr>
      <w:r w:rsidRPr="00927EFD">
        <w:rPr>
          <w:b/>
          <w:i/>
          <w:color w:val="000000"/>
          <w:u w:val="single"/>
        </w:rPr>
        <w:t>ΘΕΜΑ 3</w:t>
      </w:r>
      <w:r w:rsidRPr="00927EFD">
        <w:rPr>
          <w:b/>
          <w:i/>
          <w:color w:val="000000"/>
          <w:u w:val="single"/>
          <w:vertAlign w:val="superscript"/>
        </w:rPr>
        <w:t>ο</w:t>
      </w:r>
    </w:p>
    <w:tbl>
      <w:tblPr>
        <w:tblW w:w="10355" w:type="dxa"/>
        <w:tblInd w:w="-972" w:type="dxa"/>
        <w:tblLook w:val="04A0" w:firstRow="1" w:lastRow="0" w:firstColumn="1" w:lastColumn="0" w:noHBand="0" w:noVBand="1"/>
      </w:tblPr>
      <w:tblGrid>
        <w:gridCol w:w="6556"/>
        <w:gridCol w:w="3799"/>
      </w:tblGrid>
      <w:tr w:rsidR="00927EFD" w:rsidRPr="00927EFD" w:rsidTr="00B15F99">
        <w:tc>
          <w:tcPr>
            <w:tcW w:w="6660" w:type="dxa"/>
          </w:tcPr>
          <w:p w:rsidR="00927EFD" w:rsidRPr="00927EFD" w:rsidRDefault="00927EFD" w:rsidP="00927EFD">
            <w:pPr>
              <w:widowControl w:val="0"/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line="360" w:lineRule="auto"/>
              <w:ind w:left="-1080" w:right="-1051"/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</w:pPr>
            <w:proofErr w:type="spellStart"/>
            <w:r w:rsidRPr="00927EFD"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  <w:t>Ασκηση</w:t>
            </w:r>
            <w:proofErr w:type="spellEnd"/>
          </w:p>
          <w:p w:rsidR="00927EFD" w:rsidRPr="00927EFD" w:rsidRDefault="00927EFD" w:rsidP="00927EFD">
            <w:pPr>
              <w:widowControl w:val="0"/>
              <w:shd w:val="clear" w:color="auto" w:fill="FFFFFF"/>
              <w:tabs>
                <w:tab w:val="num" w:pos="-180"/>
              </w:tabs>
              <w:autoSpaceDE w:val="0"/>
              <w:autoSpaceDN w:val="0"/>
              <w:adjustRightInd w:val="0"/>
              <w:spacing w:line="360" w:lineRule="auto"/>
              <w:ind w:left="405" w:right="-108" w:firstLine="121"/>
              <w:rPr>
                <w:rFonts w:ascii="Times New Roman" w:eastAsia="Times New Roman" w:hAnsi="Times New Roman"/>
                <w:sz w:val="22"/>
                <w:szCs w:val="22"/>
                <w:lang w:eastAsia="el-GR"/>
              </w:rPr>
            </w:pPr>
            <w:r w:rsidRPr="00927EFD"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  <w:t xml:space="preserve">Αν οι ευθείες ε1 και ε2 είναι παράλληλες , να υπολογίσετε τις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  <w:t xml:space="preserve">  </w:t>
            </w:r>
            <w:r w:rsidRPr="00927EFD"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  <w:t xml:space="preserve">γωνίες α, β, φ, ω που </w:t>
            </w:r>
            <w:r w:rsidRPr="00927EFD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  <w:lang w:eastAsia="el-GR"/>
              </w:rPr>
              <w:t>δίνονται στο διπλανό  σχήμα :</w:t>
            </w:r>
            <w:r w:rsidRPr="00927EFD">
              <w:rPr>
                <w:rFonts w:ascii="Times New Roman" w:eastAsia="Times New Roman" w:hAnsi="Times New Roman"/>
                <w:sz w:val="22"/>
                <w:szCs w:val="22"/>
                <w:lang w:eastAsia="el-GR"/>
              </w:rPr>
              <w:t xml:space="preserve"> </w:t>
            </w:r>
          </w:p>
          <w:p w:rsidR="00927EFD" w:rsidRPr="00927EFD" w:rsidRDefault="00927EFD" w:rsidP="00927EFD">
            <w:pPr>
              <w:widowControl w:val="0"/>
              <w:tabs>
                <w:tab w:val="num" w:pos="-180"/>
              </w:tabs>
              <w:autoSpaceDE w:val="0"/>
              <w:autoSpaceDN w:val="0"/>
              <w:adjustRightInd w:val="0"/>
              <w:spacing w:line="360" w:lineRule="auto"/>
              <w:ind w:left="-1080" w:right="-1051"/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</w:pPr>
          </w:p>
        </w:tc>
        <w:tc>
          <w:tcPr>
            <w:tcW w:w="3695" w:type="dxa"/>
          </w:tcPr>
          <w:p w:rsidR="00927EFD" w:rsidRPr="00927EFD" w:rsidRDefault="00927EFD" w:rsidP="00927EFD">
            <w:pPr>
              <w:widowControl w:val="0"/>
              <w:tabs>
                <w:tab w:val="num" w:pos="-180"/>
              </w:tabs>
              <w:autoSpaceDE w:val="0"/>
              <w:autoSpaceDN w:val="0"/>
              <w:adjustRightInd w:val="0"/>
              <w:spacing w:line="360" w:lineRule="auto"/>
              <w:ind w:left="252" w:right="-1051"/>
              <w:rPr>
                <w:rFonts w:ascii="Times New Roman" w:eastAsia="Times New Roman" w:hAnsi="Times New Roman"/>
                <w:color w:val="000000"/>
                <w:spacing w:val="3"/>
                <w:sz w:val="22"/>
                <w:szCs w:val="22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2108835" cy="1571625"/>
                  <wp:effectExtent l="0" t="0" r="5715" b="9525"/>
                  <wp:docPr id="2" name="Εικόνα 2" descr="AA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A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FD" w:rsidRPr="009870D8" w:rsidRDefault="00927EFD"/>
    <w:p w:rsidR="00A3206E" w:rsidRPr="009870D8" w:rsidRDefault="00A3206E"/>
    <w:p w:rsidR="00A3206E" w:rsidRPr="009870D8" w:rsidRDefault="00A3206E"/>
    <w:p w:rsidR="00A3206E" w:rsidRPr="00A3206E" w:rsidRDefault="00A3206E" w:rsidP="00A3206E">
      <w:pPr>
        <w:jc w:val="center"/>
        <w:rPr>
          <w:b/>
          <w:u w:val="single"/>
        </w:rPr>
      </w:pPr>
      <w:r w:rsidRPr="00A3206E">
        <w:rPr>
          <w:b/>
          <w:u w:val="single"/>
        </w:rPr>
        <w:t>ΟΔΗΓΙΕΣ</w:t>
      </w:r>
    </w:p>
    <w:p w:rsidR="00A3206E" w:rsidRPr="00A3206E" w:rsidRDefault="00A3206E" w:rsidP="00A3206E">
      <w:pPr>
        <w:numPr>
          <w:ilvl w:val="0"/>
          <w:numId w:val="1"/>
        </w:numPr>
        <w:tabs>
          <w:tab w:val="num" w:pos="567"/>
        </w:tabs>
      </w:pPr>
      <w:r w:rsidRPr="00A3206E">
        <w:t xml:space="preserve">Να απαντήσετε στη κόλλα σας </w:t>
      </w:r>
      <w:r w:rsidRPr="00A3206E">
        <w:rPr>
          <w:b/>
        </w:rPr>
        <w:t>ΕΝΑ</w:t>
      </w:r>
      <w:r w:rsidRPr="00A3206E">
        <w:t xml:space="preserve"> θέμα θεωρίας και </w:t>
      </w:r>
      <w:r w:rsidRPr="00A3206E">
        <w:rPr>
          <w:b/>
        </w:rPr>
        <w:t>ΔΥΟ</w:t>
      </w:r>
      <w:r w:rsidRPr="00A3206E">
        <w:t xml:space="preserve"> θέματα ασκήσεων.</w:t>
      </w:r>
    </w:p>
    <w:p w:rsidR="00A3206E" w:rsidRPr="00A3206E" w:rsidRDefault="00A3206E" w:rsidP="00A3206E">
      <w:pPr>
        <w:numPr>
          <w:ilvl w:val="0"/>
          <w:numId w:val="1"/>
        </w:numPr>
        <w:tabs>
          <w:tab w:val="num" w:pos="567"/>
        </w:tabs>
        <w:rPr>
          <w:b/>
        </w:rPr>
      </w:pPr>
      <w:r w:rsidRPr="00A3206E">
        <w:t>Διάρκεια εξέτασης: Δύο (2) ώρες μετά τη διανομή των φωτοαντιγράφων.</w:t>
      </w:r>
    </w:p>
    <w:p w:rsidR="00A3206E" w:rsidRPr="00A3206E" w:rsidRDefault="00A3206E"/>
    <w:sectPr w:rsidR="00A3206E" w:rsidRPr="00A3206E" w:rsidSect="009870D8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FF5"/>
    <w:multiLevelType w:val="hybridMultilevel"/>
    <w:tmpl w:val="0FE2C76C"/>
    <w:lvl w:ilvl="0" w:tplc="0D64F86E">
      <w:start w:val="8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34D03"/>
    <w:multiLevelType w:val="hybridMultilevel"/>
    <w:tmpl w:val="44B4274C"/>
    <w:lvl w:ilvl="0" w:tplc="0D64F86E">
      <w:start w:val="8"/>
      <w:numFmt w:val="bullet"/>
      <w:lvlText w:val="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484"/>
    <w:multiLevelType w:val="singleLevel"/>
    <w:tmpl w:val="CC986D5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6E"/>
    <w:rsid w:val="002A6EA0"/>
    <w:rsid w:val="0035534D"/>
    <w:rsid w:val="003C5D70"/>
    <w:rsid w:val="005646B1"/>
    <w:rsid w:val="008E02AB"/>
    <w:rsid w:val="00927EFD"/>
    <w:rsid w:val="009870D8"/>
    <w:rsid w:val="009B114C"/>
    <w:rsid w:val="00A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DC61-AD2F-0E4C-9FAE-F7C54247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06E"/>
    <w:pPr>
      <w:spacing w:after="0" w:line="240" w:lineRule="auto"/>
    </w:pPr>
    <w:rPr>
      <w:rFonts w:ascii="Bookman Old Style" w:eastAsia="SimSun" w:hAnsi="Bookman Old Style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2">
    <w:name w:val="Body Text Indent 32"/>
    <w:basedOn w:val="a"/>
    <w:rsid w:val="00A3206E"/>
    <w:pPr>
      <w:ind w:firstLine="720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customStyle="1" w:styleId="Default">
    <w:name w:val="Default"/>
    <w:rsid w:val="00A32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27E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7EFD"/>
    <w:rPr>
      <w:rFonts w:ascii="Tahoma" w:eastAsia="SimSun" w:hAnsi="Tahoma" w:cs="Tahoma"/>
      <w:sz w:val="16"/>
      <w:szCs w:val="16"/>
      <w:lang w:eastAsia="zh-CN"/>
    </w:rPr>
  </w:style>
  <w:style w:type="paragraph" w:customStyle="1" w:styleId="SIRKOLL">
    <w:name w:val="SIRKOLL"/>
    <w:rsid w:val="003C5D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7E8-DD89-9E46-B19E-21F6F226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ΙΩΑΝΝΗΣ ΚΑΡΑΦΕΡΗΣ</cp:lastModifiedBy>
  <cp:revision>2</cp:revision>
  <dcterms:created xsi:type="dcterms:W3CDTF">2019-04-28T06:09:00Z</dcterms:created>
  <dcterms:modified xsi:type="dcterms:W3CDTF">2019-04-28T06:09:00Z</dcterms:modified>
</cp:coreProperties>
</file>